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6F" w:rsidRDefault="005E386F" w:rsidP="00A30DAB">
      <w:pPr>
        <w:jc w:val="center"/>
        <w:rPr>
          <w:rFonts w:ascii="DIN Next LT Pro" w:hAnsi="DIN Next LT Pro" w:cs="Arial"/>
          <w:b/>
          <w:sz w:val="36"/>
          <w:szCs w:val="28"/>
        </w:rPr>
      </w:pPr>
    </w:p>
    <w:p w:rsidR="00A30DAB" w:rsidRPr="00BC7F75" w:rsidRDefault="005B1276" w:rsidP="00A30DAB">
      <w:pPr>
        <w:jc w:val="center"/>
        <w:rPr>
          <w:rFonts w:ascii="DIN Next LT Pro" w:hAnsi="DIN Next LT Pro" w:cs="Arial"/>
          <w:b/>
          <w:sz w:val="36"/>
          <w:szCs w:val="28"/>
        </w:rPr>
      </w:pPr>
      <w:bookmarkStart w:id="0" w:name="_GoBack"/>
      <w:bookmarkEnd w:id="0"/>
      <w:r w:rsidRPr="00BC7F75">
        <w:rPr>
          <w:rFonts w:ascii="DIN Next LT Pro" w:hAnsi="DIN Next LT Pro" w:cs="Arial"/>
          <w:b/>
          <w:sz w:val="36"/>
          <w:szCs w:val="28"/>
        </w:rPr>
        <w:t xml:space="preserve">Fortbildung </w:t>
      </w:r>
      <w:r w:rsidR="00524E7F" w:rsidRPr="00BC7F75">
        <w:rPr>
          <w:rFonts w:ascii="DIN Next LT Pro" w:hAnsi="DIN Next LT Pro" w:cs="Arial"/>
          <w:b/>
          <w:sz w:val="36"/>
          <w:szCs w:val="28"/>
        </w:rPr>
        <w:t>II.7</w:t>
      </w:r>
    </w:p>
    <w:p w:rsidR="00A30DAB" w:rsidRPr="00BC7F75" w:rsidRDefault="00C70DB8" w:rsidP="001A2B65">
      <w:pPr>
        <w:spacing w:after="0"/>
        <w:jc w:val="center"/>
        <w:rPr>
          <w:rFonts w:ascii="DIN Next LT Pro" w:hAnsi="DIN Next LT Pro" w:cs="Arial"/>
          <w:i/>
          <w:sz w:val="36"/>
          <w:szCs w:val="28"/>
        </w:rPr>
      </w:pPr>
      <w:r w:rsidRPr="00BC7F75">
        <w:rPr>
          <w:rFonts w:ascii="DIN Next LT Pro" w:hAnsi="DIN Next LT Pro" w:cs="Arial"/>
          <w:b/>
          <w:i/>
          <w:sz w:val="36"/>
          <w:szCs w:val="28"/>
        </w:rPr>
        <w:t>„</w:t>
      </w:r>
      <w:r w:rsidR="0025554E" w:rsidRPr="00BC7F75">
        <w:rPr>
          <w:rFonts w:ascii="DIN Next LT Pro" w:hAnsi="DIN Next LT Pro" w:cs="Arial"/>
          <w:b/>
          <w:i/>
          <w:sz w:val="36"/>
          <w:szCs w:val="28"/>
        </w:rPr>
        <w:t>Erste-Hilfe-Training</w:t>
      </w:r>
      <w:r w:rsidR="00A30DAB" w:rsidRPr="00BC7F75">
        <w:rPr>
          <w:rFonts w:ascii="DIN Next LT Pro" w:hAnsi="DIN Next LT Pro" w:cs="Arial"/>
          <w:b/>
          <w:i/>
          <w:sz w:val="36"/>
          <w:szCs w:val="28"/>
        </w:rPr>
        <w:t>“</w:t>
      </w:r>
      <w:r w:rsidR="00A30DAB" w:rsidRPr="00BC7F75">
        <w:rPr>
          <w:rFonts w:ascii="DIN Next LT Pro" w:hAnsi="DIN Next LT Pro" w:cs="Arial"/>
          <w:i/>
          <w:sz w:val="36"/>
          <w:szCs w:val="28"/>
        </w:rPr>
        <w:t xml:space="preserve"> </w:t>
      </w:r>
    </w:p>
    <w:p w:rsidR="008856C1" w:rsidRPr="0063583E" w:rsidRDefault="008856C1" w:rsidP="008856C1">
      <w:pPr>
        <w:spacing w:after="0"/>
        <w:rPr>
          <w:rFonts w:ascii="DIN Next LT Pro" w:hAnsi="DIN Next LT Pro" w:cs="Arial"/>
          <w:b/>
        </w:rPr>
      </w:pPr>
    </w:p>
    <w:p w:rsidR="00BC7F75" w:rsidRDefault="00BC7F75" w:rsidP="008856C1">
      <w:pPr>
        <w:spacing w:after="0"/>
        <w:rPr>
          <w:rFonts w:ascii="DIN Next LT Pro" w:hAnsi="DIN Next LT Pro" w:cs="Arial"/>
          <w:b/>
          <w:sz w:val="24"/>
          <w:szCs w:val="24"/>
        </w:rPr>
      </w:pPr>
    </w:p>
    <w:p w:rsidR="00A30DAB" w:rsidRPr="0063583E" w:rsidRDefault="00A30DAB" w:rsidP="008856C1">
      <w:pPr>
        <w:spacing w:after="0"/>
        <w:rPr>
          <w:rFonts w:ascii="DIN Next LT Pro" w:hAnsi="DIN Next LT Pro" w:cs="Arial"/>
          <w:b/>
          <w:sz w:val="24"/>
          <w:szCs w:val="24"/>
        </w:rPr>
      </w:pPr>
      <w:r w:rsidRPr="0063583E">
        <w:rPr>
          <w:rFonts w:ascii="DIN Next LT Pro" w:hAnsi="DIN Next LT Pro" w:cs="Arial"/>
          <w:b/>
          <w:sz w:val="24"/>
          <w:szCs w:val="24"/>
        </w:rPr>
        <w:t>Inhalte der Fortbildung:</w:t>
      </w:r>
    </w:p>
    <w:p w:rsidR="00524E7F" w:rsidRPr="00BC7F75" w:rsidRDefault="00524E7F" w:rsidP="00524E7F">
      <w:pPr>
        <w:rPr>
          <w:rFonts w:ascii="DIN Next LT Pro" w:hAnsi="DIN Next LT Pro" w:cs="Arial"/>
          <w:sz w:val="21"/>
          <w:szCs w:val="21"/>
        </w:rPr>
      </w:pPr>
      <w:r w:rsidRPr="002E33DA">
        <w:rPr>
          <w:rFonts w:ascii="DIN Next LT Pro" w:hAnsi="DIN Next LT Pro" w:cs="Arial"/>
          <w:noProof/>
          <w:sz w:val="21"/>
          <w:szCs w:val="21"/>
        </w:rPr>
        <w:t xml:space="preserve">Im Kurs werden die wichtigsten lebensrettenden Maßnahmen in Theorie und Praxis wiederholt und vertieft. Zusätzlich besteht die Möglichkeit, auf spezifische Erfahrungen der Ersthelfer*innen sowie </w:t>
      </w:r>
      <w:r w:rsidRPr="00BC7F75">
        <w:rPr>
          <w:rFonts w:ascii="DIN Next LT Pro" w:hAnsi="DIN Next LT Pro" w:cs="Arial"/>
          <w:noProof/>
          <w:sz w:val="21"/>
          <w:szCs w:val="21"/>
        </w:rPr>
        <w:t>auf betriebsspezifische Themen einzugehen.</w:t>
      </w:r>
    </w:p>
    <w:p w:rsidR="005B1276" w:rsidRPr="00BC7F75" w:rsidRDefault="005B1276" w:rsidP="005B1276">
      <w:pPr>
        <w:spacing w:after="0"/>
        <w:rPr>
          <w:rFonts w:ascii="DIN Next LT Pro" w:hAnsi="DIN Next LT Pro" w:cs="Arial"/>
          <w:sz w:val="21"/>
          <w:szCs w:val="21"/>
        </w:rPr>
      </w:pPr>
    </w:p>
    <w:p w:rsidR="00A30DAB" w:rsidRPr="00BC7F75" w:rsidRDefault="00A30DAB" w:rsidP="00885279">
      <w:pPr>
        <w:spacing w:after="0"/>
        <w:rPr>
          <w:rFonts w:ascii="DIN Next LT Pro" w:hAnsi="DIN Next LT Pro" w:cs="Arial"/>
          <w:b/>
          <w:sz w:val="24"/>
        </w:rPr>
      </w:pPr>
      <w:r w:rsidRPr="00BC7F75">
        <w:rPr>
          <w:rFonts w:ascii="DIN Next LT Pro" w:hAnsi="DIN Next LT Pro" w:cs="Arial"/>
          <w:b/>
          <w:sz w:val="24"/>
        </w:rPr>
        <w:t>Ziele:</w:t>
      </w:r>
    </w:p>
    <w:p w:rsidR="00524E7F" w:rsidRPr="002E33DA" w:rsidRDefault="00524E7F" w:rsidP="00524E7F">
      <w:pPr>
        <w:rPr>
          <w:rFonts w:ascii="DIN Next LT Pro" w:hAnsi="DIN Next LT Pro" w:cs="Arial"/>
          <w:noProof/>
          <w:sz w:val="21"/>
          <w:szCs w:val="21"/>
        </w:rPr>
      </w:pPr>
      <w:r w:rsidRPr="002E33DA">
        <w:rPr>
          <w:rFonts w:ascii="DIN Next LT Pro" w:hAnsi="DIN Next LT Pro" w:cs="Arial"/>
          <w:noProof/>
          <w:sz w:val="21"/>
          <w:szCs w:val="21"/>
        </w:rPr>
        <w:t>Das Erste-Hilfe-Training konzentriert sich auf die Festigung der in der Grundausbildung erworbenen Kompetenzen. Aufbauend darauf werden weitere Maßnahmen vermittelt und die Bewältigung von Notfallsituationen praktisch trainiert. Die Auswahl zusätzlicher optionaler Themen richtet sich nach dem spezifischen Bedarf und den Anforderungen der Teilnehmer*innen.</w:t>
      </w:r>
    </w:p>
    <w:p w:rsidR="008856C1" w:rsidRPr="0063583E" w:rsidRDefault="008856C1" w:rsidP="008856C1">
      <w:pPr>
        <w:spacing w:after="0" w:line="240" w:lineRule="auto"/>
        <w:rPr>
          <w:rFonts w:ascii="DIN Next LT Pro" w:hAnsi="DIN Next LT Pro" w:cs="Arial"/>
        </w:rPr>
      </w:pPr>
      <w:r w:rsidRPr="00BC7F75">
        <w:rPr>
          <w:rFonts w:ascii="DIN Next LT Pro" w:hAnsi="DIN Next LT Pro" w:cs="Arial"/>
          <w:b/>
          <w:sz w:val="24"/>
        </w:rPr>
        <w:t>Zielgruppe</w:t>
      </w:r>
      <w:r w:rsidRPr="0063583E">
        <w:rPr>
          <w:rFonts w:ascii="DIN Next LT Pro" w:hAnsi="DIN Next LT Pro" w:cs="Arial"/>
          <w:b/>
        </w:rPr>
        <w:t>:</w:t>
      </w:r>
    </w:p>
    <w:p w:rsidR="00524E7F" w:rsidRPr="009F797F" w:rsidRDefault="00524E7F" w:rsidP="00524E7F">
      <w:pPr>
        <w:rPr>
          <w:rFonts w:ascii="DIN Next LT Pro" w:hAnsi="DIN Next LT Pro" w:cs="Arial"/>
        </w:rPr>
      </w:pPr>
      <w:r>
        <w:rPr>
          <w:rFonts w:ascii="DIN Next LT Pro" w:hAnsi="DIN Next LT Pro" w:cs="Arial"/>
          <w:noProof/>
          <w:sz w:val="21"/>
          <w:szCs w:val="21"/>
        </w:rPr>
        <w:t>Das Erste Hilfe Training</w:t>
      </w:r>
      <w:r w:rsidRPr="00EB3E49">
        <w:rPr>
          <w:rFonts w:ascii="DIN Next LT Pro" w:hAnsi="DIN Next LT Pro" w:cs="Arial"/>
          <w:noProof/>
          <w:sz w:val="21"/>
          <w:szCs w:val="21"/>
        </w:rPr>
        <w:t xml:space="preserve"> ist ein Auffrischungs- und Vertiefungslehrgang für Ersthelfer</w:t>
      </w:r>
      <w:r>
        <w:rPr>
          <w:rFonts w:ascii="DIN Next LT Pro" w:hAnsi="DIN Next LT Pro" w:cs="Arial"/>
          <w:noProof/>
          <w:sz w:val="21"/>
          <w:szCs w:val="21"/>
        </w:rPr>
        <w:t>*innen</w:t>
      </w:r>
      <w:r w:rsidRPr="00EB3E49">
        <w:rPr>
          <w:rFonts w:ascii="DIN Next LT Pro" w:hAnsi="DIN Next LT Pro" w:cs="Arial"/>
          <w:noProof/>
          <w:sz w:val="21"/>
          <w:szCs w:val="21"/>
        </w:rPr>
        <w:t>, deren Erste-Hilfe-Ausbildung nicht länger als zwei Jahre zurückliegt.</w:t>
      </w:r>
    </w:p>
    <w:p w:rsidR="0025554E" w:rsidRPr="0063583E" w:rsidRDefault="0025554E" w:rsidP="008856C1">
      <w:pPr>
        <w:spacing w:after="0" w:line="240" w:lineRule="auto"/>
        <w:rPr>
          <w:rFonts w:ascii="DIN Next LT Pro" w:hAnsi="DIN Next LT Pro" w:cs="Arial"/>
        </w:rPr>
      </w:pPr>
    </w:p>
    <w:p w:rsidR="008856C1" w:rsidRPr="00BC7F75" w:rsidRDefault="008856C1" w:rsidP="008856C1">
      <w:pPr>
        <w:spacing w:after="0" w:line="240" w:lineRule="auto"/>
        <w:rPr>
          <w:rFonts w:ascii="DIN Next LT Pro" w:hAnsi="DIN Next LT Pro" w:cs="Arial"/>
          <w:b/>
          <w:sz w:val="21"/>
          <w:szCs w:val="21"/>
        </w:rPr>
      </w:pPr>
      <w:r w:rsidRPr="00BC7F75">
        <w:rPr>
          <w:rFonts w:ascii="DIN Next LT Pro" w:hAnsi="DIN Next LT Pro" w:cs="Arial"/>
          <w:b/>
          <w:sz w:val="24"/>
          <w:szCs w:val="21"/>
        </w:rPr>
        <w:t>Termin</w:t>
      </w:r>
      <w:r w:rsidRPr="00BC7F75">
        <w:rPr>
          <w:rFonts w:ascii="DIN Next LT Pro" w:hAnsi="DIN Next LT Pro" w:cs="Arial"/>
          <w:b/>
          <w:sz w:val="21"/>
          <w:szCs w:val="21"/>
        </w:rPr>
        <w:t>:</w:t>
      </w:r>
    </w:p>
    <w:p w:rsidR="0025554E" w:rsidRPr="00BC7F75" w:rsidRDefault="00A20678" w:rsidP="0025554E">
      <w:pPr>
        <w:tabs>
          <w:tab w:val="left" w:pos="1843"/>
        </w:tabs>
        <w:spacing w:after="0" w:line="240" w:lineRule="auto"/>
        <w:rPr>
          <w:rFonts w:ascii="DIN Next LT Pro" w:hAnsi="DIN Next LT Pro" w:cs="Arial"/>
          <w:sz w:val="21"/>
          <w:szCs w:val="21"/>
        </w:rPr>
      </w:pPr>
      <w:r w:rsidRPr="00BC7F75">
        <w:rPr>
          <w:rFonts w:ascii="DIN Next LT Pro" w:hAnsi="DIN Next LT Pro" w:cs="Arial"/>
          <w:sz w:val="21"/>
          <w:szCs w:val="21"/>
        </w:rPr>
        <w:t>18.06.2025</w:t>
      </w:r>
      <w:r w:rsidR="0025554E" w:rsidRPr="00BC7F75">
        <w:rPr>
          <w:rFonts w:ascii="DIN Next LT Pro" w:hAnsi="DIN Next LT Pro" w:cs="Arial"/>
          <w:sz w:val="21"/>
          <w:szCs w:val="21"/>
        </w:rPr>
        <w:tab/>
        <w:t>8:00 bis 16.00 Uhr</w:t>
      </w:r>
    </w:p>
    <w:p w:rsidR="008856C1" w:rsidRPr="00BC7F75" w:rsidRDefault="008856C1" w:rsidP="008856C1">
      <w:pPr>
        <w:tabs>
          <w:tab w:val="left" w:pos="1843"/>
        </w:tabs>
        <w:spacing w:after="0" w:line="240" w:lineRule="auto"/>
        <w:rPr>
          <w:rFonts w:ascii="DIN Next LT Pro" w:hAnsi="DIN Next LT Pro" w:cs="Arial"/>
          <w:sz w:val="21"/>
          <w:szCs w:val="21"/>
        </w:rPr>
      </w:pPr>
    </w:p>
    <w:p w:rsidR="008856C1" w:rsidRPr="00BC7F75" w:rsidRDefault="008856C1" w:rsidP="008856C1">
      <w:pPr>
        <w:spacing w:after="0" w:line="240" w:lineRule="auto"/>
        <w:rPr>
          <w:rFonts w:ascii="DIN Next LT Pro" w:hAnsi="DIN Next LT Pro" w:cs="Arial"/>
          <w:b/>
          <w:sz w:val="24"/>
          <w:szCs w:val="21"/>
        </w:rPr>
      </w:pPr>
      <w:r w:rsidRPr="00BC7F75">
        <w:rPr>
          <w:rFonts w:ascii="DIN Next LT Pro" w:hAnsi="DIN Next LT Pro" w:cs="Arial"/>
          <w:b/>
          <w:sz w:val="24"/>
          <w:szCs w:val="21"/>
        </w:rPr>
        <w:t>Veranstaltungsort:</w:t>
      </w:r>
    </w:p>
    <w:p w:rsidR="008856C1" w:rsidRPr="00BC7F75" w:rsidRDefault="00524E7F" w:rsidP="008856C1">
      <w:pPr>
        <w:tabs>
          <w:tab w:val="left" w:pos="1843"/>
        </w:tabs>
        <w:spacing w:after="0" w:line="240" w:lineRule="auto"/>
        <w:rPr>
          <w:rFonts w:ascii="DIN Next LT Pro" w:hAnsi="DIN Next LT Pro" w:cs="Arial"/>
          <w:sz w:val="21"/>
          <w:szCs w:val="21"/>
        </w:rPr>
      </w:pPr>
      <w:r w:rsidRPr="00BC7F75">
        <w:rPr>
          <w:rFonts w:ascii="DIN Next LT Pro" w:hAnsi="DIN Next LT Pro" w:cs="Arial"/>
          <w:sz w:val="21"/>
          <w:szCs w:val="21"/>
        </w:rPr>
        <w:t>Seediekstr. 1 in 26382 Wilhelmshaven</w:t>
      </w:r>
    </w:p>
    <w:p w:rsidR="008856C1" w:rsidRPr="00BC7F75" w:rsidRDefault="008856C1" w:rsidP="008856C1">
      <w:pPr>
        <w:tabs>
          <w:tab w:val="left" w:pos="1843"/>
        </w:tabs>
        <w:spacing w:after="0" w:line="240" w:lineRule="auto"/>
        <w:rPr>
          <w:rFonts w:ascii="DIN Next LT Pro" w:hAnsi="DIN Next LT Pro" w:cs="Arial"/>
          <w:sz w:val="21"/>
          <w:szCs w:val="21"/>
        </w:rPr>
      </w:pPr>
    </w:p>
    <w:p w:rsidR="008856C1" w:rsidRPr="00BC7F75" w:rsidRDefault="008856C1" w:rsidP="008856C1">
      <w:pPr>
        <w:spacing w:after="0" w:line="240" w:lineRule="auto"/>
        <w:rPr>
          <w:rFonts w:ascii="DIN Next LT Pro" w:hAnsi="DIN Next LT Pro" w:cs="Arial"/>
          <w:b/>
          <w:sz w:val="24"/>
        </w:rPr>
      </w:pPr>
      <w:r w:rsidRPr="00BC7F75">
        <w:rPr>
          <w:rFonts w:ascii="DIN Next LT Pro" w:hAnsi="DIN Next LT Pro" w:cs="Arial"/>
          <w:b/>
          <w:sz w:val="24"/>
        </w:rPr>
        <w:t>Anmeldeschluss:</w:t>
      </w:r>
    </w:p>
    <w:p w:rsidR="008856C1" w:rsidRPr="00BC7F75" w:rsidRDefault="005E386F" w:rsidP="008856C1">
      <w:pPr>
        <w:tabs>
          <w:tab w:val="left" w:pos="1843"/>
        </w:tabs>
        <w:spacing w:after="0" w:line="240" w:lineRule="auto"/>
        <w:rPr>
          <w:rFonts w:ascii="DIN Next LT Pro" w:hAnsi="DIN Next LT Pro" w:cs="Arial"/>
          <w:sz w:val="21"/>
          <w:szCs w:val="21"/>
        </w:rPr>
      </w:pPr>
      <w:r>
        <w:rPr>
          <w:rFonts w:ascii="DIN Next LT Pro" w:hAnsi="DIN Next LT Pro" w:cs="Arial"/>
          <w:sz w:val="21"/>
          <w:szCs w:val="21"/>
        </w:rPr>
        <w:t>16</w:t>
      </w:r>
      <w:r w:rsidR="00524E7F" w:rsidRPr="00BC7F75">
        <w:rPr>
          <w:rFonts w:ascii="DIN Next LT Pro" w:hAnsi="DIN Next LT Pro" w:cs="Arial"/>
          <w:sz w:val="21"/>
          <w:szCs w:val="21"/>
        </w:rPr>
        <w:t>.</w:t>
      </w:r>
      <w:r w:rsidR="00A20678" w:rsidRPr="00BC7F75">
        <w:rPr>
          <w:rFonts w:ascii="DIN Next LT Pro" w:hAnsi="DIN Next LT Pro" w:cs="Arial"/>
          <w:sz w:val="21"/>
          <w:szCs w:val="21"/>
        </w:rPr>
        <w:t>06</w:t>
      </w:r>
      <w:r w:rsidR="00524E7F" w:rsidRPr="00BC7F75">
        <w:rPr>
          <w:rFonts w:ascii="DIN Next LT Pro" w:hAnsi="DIN Next LT Pro" w:cs="Arial"/>
          <w:sz w:val="21"/>
          <w:szCs w:val="21"/>
        </w:rPr>
        <w:t>.2025</w:t>
      </w:r>
    </w:p>
    <w:p w:rsidR="008856C1" w:rsidRPr="0063583E" w:rsidRDefault="008856C1"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sectPr w:rsidR="001A2B65" w:rsidRPr="0063583E" w:rsidSect="00916E29">
      <w:headerReference w:type="even" r:id="rId7"/>
      <w:headerReference w:type="default" r:id="rId8"/>
      <w:footerReference w:type="even" r:id="rId9"/>
      <w:footerReference w:type="default" r:id="rId10"/>
      <w:headerReference w:type="first" r:id="rId11"/>
      <w:footerReference w:type="first" r:id="rId12"/>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01" w:rsidRDefault="00E83F01" w:rsidP="00916E29">
      <w:pPr>
        <w:spacing w:after="0" w:line="240" w:lineRule="auto"/>
      </w:pPr>
      <w:r>
        <w:separator/>
      </w:r>
    </w:p>
  </w:endnote>
  <w:endnote w:type="continuationSeparator" w:id="0">
    <w:p w:rsidR="00E83F01" w:rsidRDefault="00E83F01" w:rsidP="0091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panose1 w:val="020B0503020203050203"/>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Default="00A070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Pr="00A070CC" w:rsidRDefault="00A070CC" w:rsidP="00A070CC">
    <w:pPr>
      <w:tabs>
        <w:tab w:val="left" w:pos="1843"/>
      </w:tabs>
      <w:spacing w:after="0" w:line="240" w:lineRule="auto"/>
      <w:jc w:val="center"/>
      <w:rPr>
        <w:rFonts w:ascii="DIN Next LT Pro" w:hAnsi="DIN Next LT Pro" w:cs="Arial"/>
        <w:noProof/>
        <w:color w:val="0070C0"/>
        <w:lang w:eastAsia="de-DE"/>
      </w:rPr>
    </w:pPr>
    <w:r w:rsidRPr="00A070CC">
      <w:rPr>
        <w:rFonts w:ascii="DIN Next LT Pro" w:hAnsi="DIN Next LT Pro" w:cs="Arial"/>
        <w:i/>
        <w:color w:val="0070C0"/>
      </w:rPr>
      <w:t>Wir wünschen allen Teilnehmenden schon jetzt eine erfolgreiche Fortbildung!</w:t>
    </w:r>
    <w:r w:rsidRPr="00A070CC">
      <w:rPr>
        <w:rFonts w:ascii="DIN Next LT Pro" w:hAnsi="DIN Next LT Pro" w:cs="Arial"/>
        <w:noProof/>
        <w:color w:val="0070C0"/>
        <w:lang w:eastAsia="de-DE"/>
      </w:rPr>
      <w:t xml:space="preserve"> </w:t>
    </w:r>
  </w:p>
  <w:p w:rsidR="00A070CC" w:rsidRDefault="00A070CC" w:rsidP="00916E29">
    <w:pPr>
      <w:pStyle w:val="Fuzeile"/>
      <w:jc w:val="right"/>
      <w:rPr>
        <w:rFonts w:ascii="Calibri" w:hAnsi="Calibri" w:cs="Arial"/>
        <w:i/>
        <w:noProof/>
        <w:color w:val="5B9BD5" w:themeColor="accent1"/>
        <w:lang w:eastAsia="de-DE"/>
        <w14:reflection w14:blurRad="6350" w14:stA="55000" w14:stPos="0" w14:endA="50" w14:endPos="85000" w14:dist="60007" w14:dir="5400000" w14:fadeDir="5400000" w14:sx="100000" w14:sy="-100000" w14:kx="0" w14:ky="0" w14:algn="bl"/>
        <w14:textOutline w14:w="9525" w14:cap="flat" w14:cmpd="sng" w14:algn="ctr">
          <w14:solidFill>
            <w14:schemeClr w14:val="accent1">
              <w14:lumMod w14:val="75000"/>
            </w14:schemeClr>
          </w14:solidFill>
          <w14:prstDash w14:val="solid"/>
          <w14:round/>
        </w14:textOutline>
        <w14:stylisticSets>
          <w14:styleSet w14:id="3"/>
        </w14:stylisticSets>
      </w:rPr>
    </w:pPr>
  </w:p>
  <w:p w:rsidR="00916E29" w:rsidRDefault="00916E29" w:rsidP="00916E29">
    <w:pPr>
      <w:pStyle w:val="Fuzeile"/>
      <w:jc w:val="right"/>
    </w:pPr>
    <w:r w:rsidRPr="003F1B3C">
      <w:rPr>
        <w:rFonts w:ascii="Calibri" w:hAnsi="Calibri" w:cs="Arial"/>
        <w:i/>
        <w:noProof/>
        <w:color w:val="5B9BD5" w:themeColor="accent1"/>
        <w:lang w:eastAsia="de-DE"/>
        <w14:reflection w14:blurRad="6350" w14:stA="55000" w14:stPos="0" w14:endA="50" w14:endPos="85000" w14:dist="60007" w14:dir="5400000" w14:fadeDir="5400000" w14:sx="100000" w14:sy="-100000" w14:kx="0" w14:ky="0" w14:algn="bl"/>
        <w14:textOutline w14:w="9525" w14:cap="flat" w14:cmpd="sng" w14:algn="ctr">
          <w14:solidFill>
            <w14:schemeClr w14:val="accent1">
              <w14:lumMod w14:val="75000"/>
            </w14:schemeClr>
          </w14:solidFill>
          <w14:prstDash w14:val="solid"/>
          <w14:round/>
        </w14:textOutline>
        <w14:stylisticSets>
          <w14:styleSet w14:id="3"/>
        </w14:stylisticSets>
      </w:rPr>
      <w:t>Ihr/Euer Fort- und Weiterbildungs-Team</w:t>
    </w:r>
  </w:p>
  <w:p w:rsidR="00916E29" w:rsidRDefault="00916E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Default="00A070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01" w:rsidRDefault="00E83F01" w:rsidP="00916E29">
      <w:pPr>
        <w:spacing w:after="0" w:line="240" w:lineRule="auto"/>
      </w:pPr>
      <w:r>
        <w:separator/>
      </w:r>
    </w:p>
  </w:footnote>
  <w:footnote w:type="continuationSeparator" w:id="0">
    <w:p w:rsidR="00E83F01" w:rsidRDefault="00E83F01" w:rsidP="0091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Default="00A070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29" w:rsidRDefault="006E3CBB" w:rsidP="006E3CBB">
    <w:pPr>
      <w:pStyle w:val="Kopfzeile"/>
      <w:jc w:val="center"/>
    </w:pPr>
    <w:r>
      <w:rPr>
        <w:noProof/>
        <w:lang w:eastAsia="de-DE"/>
      </w:rPr>
      <w:drawing>
        <wp:inline distT="0" distB="0" distL="0" distR="0" wp14:anchorId="6E4BE27A" wp14:editId="5474C4D7">
          <wp:extent cx="3711575" cy="1115695"/>
          <wp:effectExtent l="0" t="0" r="3175" b="825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1575" cy="1115695"/>
                  </a:xfrm>
                  <a:prstGeom prst="rect">
                    <a:avLst/>
                  </a:prstGeom>
                </pic:spPr>
              </pic:pic>
            </a:graphicData>
          </a:graphic>
        </wp:inline>
      </w:drawing>
    </w:r>
  </w:p>
  <w:p w:rsidR="00916E29" w:rsidRDefault="00916E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Default="00A070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F374E"/>
    <w:multiLevelType w:val="hybridMultilevel"/>
    <w:tmpl w:val="E4E6E00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FB8135D"/>
    <w:multiLevelType w:val="hybridMultilevel"/>
    <w:tmpl w:val="2C0C4B3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AB"/>
    <w:rsid w:val="001A2B65"/>
    <w:rsid w:val="001E46A5"/>
    <w:rsid w:val="0025554E"/>
    <w:rsid w:val="00262DAE"/>
    <w:rsid w:val="003A0E35"/>
    <w:rsid w:val="003F1B3C"/>
    <w:rsid w:val="003F5F4A"/>
    <w:rsid w:val="00524E7F"/>
    <w:rsid w:val="005B1276"/>
    <w:rsid w:val="005E386F"/>
    <w:rsid w:val="0063583E"/>
    <w:rsid w:val="006E3CBB"/>
    <w:rsid w:val="00743E64"/>
    <w:rsid w:val="007F483C"/>
    <w:rsid w:val="008511A2"/>
    <w:rsid w:val="00852EE6"/>
    <w:rsid w:val="00885279"/>
    <w:rsid w:val="008856C1"/>
    <w:rsid w:val="008B6B38"/>
    <w:rsid w:val="00916E29"/>
    <w:rsid w:val="0098487D"/>
    <w:rsid w:val="009D642F"/>
    <w:rsid w:val="009E2728"/>
    <w:rsid w:val="00A070CC"/>
    <w:rsid w:val="00A20678"/>
    <w:rsid w:val="00A30DAB"/>
    <w:rsid w:val="00B202FC"/>
    <w:rsid w:val="00BA0A01"/>
    <w:rsid w:val="00BC7F75"/>
    <w:rsid w:val="00C05C9C"/>
    <w:rsid w:val="00C70DB8"/>
    <w:rsid w:val="00E05949"/>
    <w:rsid w:val="00E21C7C"/>
    <w:rsid w:val="00E83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8F00B5"/>
  <w15:chartTrackingRefBased/>
  <w15:docId w15:val="{B02BF772-64E6-408C-9E17-AAA9288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EE6"/>
  </w:style>
  <w:style w:type="paragraph" w:styleId="berschrift1">
    <w:name w:val="heading 1"/>
    <w:basedOn w:val="Standard"/>
    <w:next w:val="Standard"/>
    <w:link w:val="berschrift1Zchn"/>
    <w:uiPriority w:val="9"/>
    <w:qFormat/>
    <w:rsid w:val="00852EE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852EE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852EE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852EE6"/>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852EE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852EE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852EE6"/>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852EE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852EE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0DAB"/>
    <w:pPr>
      <w:ind w:left="720"/>
      <w:contextualSpacing/>
    </w:pPr>
  </w:style>
  <w:style w:type="character" w:customStyle="1" w:styleId="berschrift1Zchn">
    <w:name w:val="Überschrift 1 Zchn"/>
    <w:basedOn w:val="Absatz-Standardschriftart"/>
    <w:link w:val="berschrift1"/>
    <w:uiPriority w:val="9"/>
    <w:rsid w:val="00852EE6"/>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852EE6"/>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852EE6"/>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852EE6"/>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852EE6"/>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852EE6"/>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852EE6"/>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852EE6"/>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852EE6"/>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852EE6"/>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852EE6"/>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852EE6"/>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852EE6"/>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852EE6"/>
    <w:rPr>
      <w:rFonts w:asciiTheme="majorHAnsi" w:eastAsiaTheme="majorEastAsia" w:hAnsiTheme="majorHAnsi" w:cstheme="majorBidi"/>
    </w:rPr>
  </w:style>
  <w:style w:type="character" w:styleId="Fett">
    <w:name w:val="Strong"/>
    <w:basedOn w:val="Absatz-Standardschriftart"/>
    <w:uiPriority w:val="22"/>
    <w:qFormat/>
    <w:rsid w:val="00852EE6"/>
    <w:rPr>
      <w:b/>
      <w:bCs/>
    </w:rPr>
  </w:style>
  <w:style w:type="character" w:styleId="Hervorhebung">
    <w:name w:val="Emphasis"/>
    <w:basedOn w:val="Absatz-Standardschriftart"/>
    <w:uiPriority w:val="20"/>
    <w:qFormat/>
    <w:rsid w:val="00852EE6"/>
    <w:rPr>
      <w:i/>
      <w:iCs/>
    </w:rPr>
  </w:style>
  <w:style w:type="paragraph" w:styleId="KeinLeerraum">
    <w:name w:val="No Spacing"/>
    <w:uiPriority w:val="1"/>
    <w:qFormat/>
    <w:rsid w:val="00852EE6"/>
    <w:pPr>
      <w:spacing w:after="0" w:line="240" w:lineRule="auto"/>
    </w:pPr>
  </w:style>
  <w:style w:type="paragraph" w:styleId="Zitat">
    <w:name w:val="Quote"/>
    <w:basedOn w:val="Standard"/>
    <w:next w:val="Standard"/>
    <w:link w:val="ZitatZchn"/>
    <w:uiPriority w:val="29"/>
    <w:qFormat/>
    <w:rsid w:val="00852EE6"/>
    <w:pPr>
      <w:spacing w:before="120"/>
      <w:ind w:left="720" w:right="720"/>
      <w:jc w:val="center"/>
    </w:pPr>
    <w:rPr>
      <w:i/>
      <w:iCs/>
    </w:rPr>
  </w:style>
  <w:style w:type="character" w:customStyle="1" w:styleId="ZitatZchn">
    <w:name w:val="Zitat Zchn"/>
    <w:basedOn w:val="Absatz-Standardschriftart"/>
    <w:link w:val="Zitat"/>
    <w:uiPriority w:val="29"/>
    <w:rsid w:val="00852EE6"/>
    <w:rPr>
      <w:i/>
      <w:iCs/>
    </w:rPr>
  </w:style>
  <w:style w:type="paragraph" w:styleId="IntensivesZitat">
    <w:name w:val="Intense Quote"/>
    <w:basedOn w:val="Standard"/>
    <w:next w:val="Standard"/>
    <w:link w:val="IntensivesZitatZchn"/>
    <w:uiPriority w:val="30"/>
    <w:qFormat/>
    <w:rsid w:val="00852EE6"/>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852EE6"/>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852EE6"/>
    <w:rPr>
      <w:i/>
      <w:iCs/>
      <w:color w:val="404040" w:themeColor="text1" w:themeTint="BF"/>
    </w:rPr>
  </w:style>
  <w:style w:type="character" w:styleId="IntensiveHervorhebung">
    <w:name w:val="Intense Emphasis"/>
    <w:basedOn w:val="Absatz-Standardschriftart"/>
    <w:uiPriority w:val="21"/>
    <w:qFormat/>
    <w:rsid w:val="00852EE6"/>
    <w:rPr>
      <w:b w:val="0"/>
      <w:bCs w:val="0"/>
      <w:i/>
      <w:iCs/>
      <w:color w:val="5B9BD5" w:themeColor="accent1"/>
    </w:rPr>
  </w:style>
  <w:style w:type="character" w:styleId="SchwacherVerweis">
    <w:name w:val="Subtle Reference"/>
    <w:basedOn w:val="Absatz-Standardschriftart"/>
    <w:uiPriority w:val="31"/>
    <w:qFormat/>
    <w:rsid w:val="00852EE6"/>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852EE6"/>
    <w:rPr>
      <w:b/>
      <w:bCs/>
      <w:smallCaps/>
      <w:color w:val="5B9BD5" w:themeColor="accent1"/>
      <w:spacing w:val="5"/>
      <w:u w:val="single"/>
    </w:rPr>
  </w:style>
  <w:style w:type="character" w:styleId="Buchtitel">
    <w:name w:val="Book Title"/>
    <w:basedOn w:val="Absatz-Standardschriftart"/>
    <w:uiPriority w:val="33"/>
    <w:qFormat/>
    <w:rsid w:val="00852EE6"/>
    <w:rPr>
      <w:b/>
      <w:bCs/>
      <w:smallCaps/>
    </w:rPr>
  </w:style>
  <w:style w:type="paragraph" w:styleId="Inhaltsverzeichnisberschrift">
    <w:name w:val="TOC Heading"/>
    <w:basedOn w:val="berschrift1"/>
    <w:next w:val="Standard"/>
    <w:uiPriority w:val="39"/>
    <w:semiHidden/>
    <w:unhideWhenUsed/>
    <w:qFormat/>
    <w:rsid w:val="00852EE6"/>
    <w:pPr>
      <w:outlineLvl w:val="9"/>
    </w:pPr>
  </w:style>
  <w:style w:type="paragraph" w:styleId="Sprechblasentext">
    <w:name w:val="Balloon Text"/>
    <w:basedOn w:val="Standard"/>
    <w:link w:val="SprechblasentextZchn"/>
    <w:uiPriority w:val="99"/>
    <w:semiHidden/>
    <w:unhideWhenUsed/>
    <w:rsid w:val="003F1B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B3C"/>
    <w:rPr>
      <w:rFonts w:ascii="Segoe UI" w:hAnsi="Segoe UI" w:cs="Segoe UI"/>
      <w:sz w:val="18"/>
      <w:szCs w:val="18"/>
    </w:rPr>
  </w:style>
  <w:style w:type="paragraph" w:styleId="Kopfzeile">
    <w:name w:val="header"/>
    <w:basedOn w:val="Standard"/>
    <w:link w:val="KopfzeileZchn"/>
    <w:uiPriority w:val="99"/>
    <w:unhideWhenUsed/>
    <w:rsid w:val="00916E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6E29"/>
  </w:style>
  <w:style w:type="paragraph" w:styleId="Fuzeile">
    <w:name w:val="footer"/>
    <w:basedOn w:val="Standard"/>
    <w:link w:val="FuzeileZchn"/>
    <w:uiPriority w:val="99"/>
    <w:unhideWhenUsed/>
    <w:rsid w:val="00916E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Gebbert Kornelia</dc:creator>
  <cp:keywords/>
  <dc:description/>
  <cp:lastModifiedBy>Gebbert Kornelia</cp:lastModifiedBy>
  <cp:revision>10</cp:revision>
  <cp:lastPrinted>2021-07-21T10:07:00Z</cp:lastPrinted>
  <dcterms:created xsi:type="dcterms:W3CDTF">2022-11-18T13:00:00Z</dcterms:created>
  <dcterms:modified xsi:type="dcterms:W3CDTF">2025-06-11T09:37:00Z</dcterms:modified>
</cp:coreProperties>
</file>